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EE54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附件1</w:t>
      </w:r>
      <w:bookmarkStart w:id="0" w:name="_GoBack"/>
      <w:bookmarkEnd w:id="0"/>
    </w:p>
    <w:p w14:paraId="4285D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长江师范学院法律顾问单位</w:t>
      </w:r>
    </w:p>
    <w:p w14:paraId="10D0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投标报价表</w:t>
      </w:r>
    </w:p>
    <w:p w14:paraId="324B72C1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146"/>
        <w:gridCol w:w="2358"/>
        <w:gridCol w:w="1806"/>
      </w:tblGrid>
      <w:tr w14:paraId="6C5C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 w14:paraId="06AE438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46" w:type="dxa"/>
          </w:tcPr>
          <w:p w14:paraId="63B20AE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58" w:type="dxa"/>
          </w:tcPr>
          <w:p w14:paraId="64A3BCF6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整体报价</w:t>
            </w:r>
          </w:p>
        </w:tc>
        <w:tc>
          <w:tcPr>
            <w:tcW w:w="1806" w:type="dxa"/>
          </w:tcPr>
          <w:p w14:paraId="1C088DC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41A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 w14:paraId="0C258F8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6" w:type="dxa"/>
          </w:tcPr>
          <w:p w14:paraId="4A5E0FD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1212754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 w14:paraId="470ADBD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0C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 w14:paraId="014A712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46" w:type="dxa"/>
          </w:tcPr>
          <w:p w14:paraId="75146880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150F273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 w14:paraId="20661BF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2074996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10B35A4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A245E82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单位（盖章）：</w:t>
      </w:r>
    </w:p>
    <w:p w14:paraId="0BB0A16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pacing w:val="240"/>
          <w:kern w:val="0"/>
          <w:sz w:val="32"/>
          <w:szCs w:val="32"/>
          <w:fitText w:val="1920" w:id="1519142402"/>
          <w:lang w:val="en-US" w:eastAsia="zh-CN"/>
        </w:rPr>
        <w:t>负责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fitText w:val="1920" w:id="1519142402"/>
          <w:lang w:val="en-US" w:eastAsia="zh-CN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 w14:paraId="54F99948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pacing w:val="640"/>
          <w:kern w:val="0"/>
          <w:sz w:val="32"/>
          <w:szCs w:val="32"/>
          <w:fitText w:val="1920" w:id="512234383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fitText w:val="1920" w:id="512234383"/>
          <w:lang w:val="en-US" w:eastAsia="zh-CN"/>
        </w:rPr>
        <w:t>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1682F"/>
    <w:rsid w:val="389726F1"/>
    <w:rsid w:val="455A35C9"/>
    <w:rsid w:val="4701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7</TotalTime>
  <ScaleCrop>false</ScaleCrop>
  <LinksUpToDate>false</LinksUpToDate>
  <CharactersWithSpaces>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2025-07-08T01:17:00Z</dcterms:created>
  <dc:creator>奋斗新时代</dc:creator>
  <cp:lastModifiedBy>木子青争</cp:lastModifiedBy>
  <dcterms:modified xsi:type="dcterms:W3CDTF">2026-06-29T03:03:55Z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EC98F1E06B5E4146B4FD8264BF914393_11</vt:lpwstr>
  </property>
  <property fmtid="{D5CDD505-2E9C-101B-9397-08002B2CF9AE}" pid="4" name="KSOTemplateDocerSaveRecord">
    <vt:lpwstr>eyJoZGlkIjoiYjJjOTQxYzhjODMyMDAzZmE0MDJkMWFkNmJlNDkwYTUiLCJ1c2VySWQiOiIxMTM4Nzk0Mzk2In0=</vt:lpwstr>
  </property>
</Properties>
</file>